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140"/>
        <w:gridCol w:w="2136"/>
        <w:gridCol w:w="3960"/>
      </w:tblGrid>
      <w:tr w:rsidR="004B2958" w:rsidRPr="004B2958" w:rsidTr="004B2958">
        <w:tc>
          <w:tcPr>
            <w:tcW w:w="414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B2958" w:rsidRPr="004B2958" w:rsidRDefault="004B29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B295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Баш</w:t>
            </w:r>
            <w:r w:rsidRPr="004B295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be-BY"/>
              </w:rPr>
              <w:t>ҡ</w:t>
            </w:r>
            <w:proofErr w:type="spellStart"/>
            <w:r w:rsidRPr="004B295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ортостан</w:t>
            </w:r>
            <w:proofErr w:type="spellEnd"/>
            <w:r w:rsidRPr="004B295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Республика</w:t>
            </w:r>
            <w:proofErr w:type="gramStart"/>
            <w:r w:rsidRPr="004B295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4B295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ы</w:t>
            </w:r>
            <w:proofErr w:type="spellEnd"/>
          </w:p>
          <w:p w:rsidR="004B2958" w:rsidRPr="004B2958" w:rsidRDefault="004B29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B295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Б</w:t>
            </w:r>
            <w:r w:rsidRPr="004B295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be-BY"/>
              </w:rPr>
              <w:t>ү</w:t>
            </w:r>
            <w:r w:rsidRPr="004B295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зд</w:t>
            </w:r>
            <w:r w:rsidRPr="004B2958">
              <w:rPr>
                <w:rFonts w:ascii="Times New Roman" w:hAnsi="Times New Roman" w:cs="Times New Roman"/>
                <w:b/>
                <w:sz w:val="28"/>
                <w:szCs w:val="28"/>
              </w:rPr>
              <w:t>ə</w:t>
            </w:r>
            <w:proofErr w:type="gramStart"/>
            <w:r w:rsidRPr="004B295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к</w:t>
            </w:r>
            <w:proofErr w:type="gramEnd"/>
            <w:r w:rsidRPr="004B295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районы</w:t>
            </w:r>
          </w:p>
          <w:p w:rsidR="004B2958" w:rsidRPr="004B2958" w:rsidRDefault="004B29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proofErr w:type="spellStart"/>
            <w:r w:rsidRPr="004B295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 w:rsidRPr="004B295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районының</w:t>
            </w:r>
          </w:p>
          <w:p w:rsidR="004B2958" w:rsidRPr="004B2958" w:rsidRDefault="004B29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proofErr w:type="spellStart"/>
            <w:r w:rsidRPr="004B295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Уртакул</w:t>
            </w:r>
            <w:proofErr w:type="spellEnd"/>
            <w:r w:rsidRPr="004B295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4B295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ауыл</w:t>
            </w:r>
            <w:proofErr w:type="spellEnd"/>
            <w:r w:rsidRPr="004B295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Советы </w:t>
            </w:r>
            <w:proofErr w:type="spellStart"/>
            <w:r w:rsidRPr="004B295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ауыл</w:t>
            </w:r>
            <w:proofErr w:type="spellEnd"/>
          </w:p>
          <w:p w:rsidR="004B2958" w:rsidRPr="004B2958" w:rsidRDefault="004B29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B295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билә</w:t>
            </w:r>
            <w:proofErr w:type="gramStart"/>
            <w:r w:rsidRPr="004B295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м</w:t>
            </w:r>
            <w:proofErr w:type="gramEnd"/>
            <w:r w:rsidRPr="004B295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әһе Советы</w:t>
            </w:r>
          </w:p>
          <w:p w:rsidR="004B2958" w:rsidRPr="004B2958" w:rsidRDefault="004B29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4B2958" w:rsidRPr="004B2958" w:rsidRDefault="004B29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95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50900" cy="1031240"/>
                  <wp:effectExtent l="19050" t="0" r="635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B2958" w:rsidRPr="004B2958" w:rsidRDefault="004B2958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B295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Республика Башкортостан</w:t>
            </w:r>
          </w:p>
          <w:p w:rsidR="004B2958" w:rsidRPr="004B2958" w:rsidRDefault="004B2958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B295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Совет Сельского поселения</w:t>
            </w:r>
          </w:p>
          <w:p w:rsidR="004B2958" w:rsidRPr="004B2958" w:rsidRDefault="004B2958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B295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Уртакульский сельсовет</w:t>
            </w:r>
          </w:p>
          <w:p w:rsidR="004B2958" w:rsidRPr="004B2958" w:rsidRDefault="004B2958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B295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муниципального района</w:t>
            </w:r>
          </w:p>
          <w:p w:rsidR="004B2958" w:rsidRPr="004B2958" w:rsidRDefault="004B2958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be-BY" w:eastAsia="en-US"/>
              </w:rPr>
            </w:pPr>
            <w:r w:rsidRPr="004B295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Буздякский район</w:t>
            </w:r>
          </w:p>
          <w:p w:rsidR="004B2958" w:rsidRPr="004B2958" w:rsidRDefault="004B2958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4B2958" w:rsidRPr="004B2958" w:rsidRDefault="004B2958" w:rsidP="004B2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8" w:type="dxa"/>
        <w:tblLook w:val="01E0"/>
      </w:tblPr>
      <w:tblGrid>
        <w:gridCol w:w="4428"/>
        <w:gridCol w:w="1260"/>
        <w:gridCol w:w="3960"/>
      </w:tblGrid>
      <w:tr w:rsidR="004B2958" w:rsidRPr="004B2958" w:rsidTr="004B2958">
        <w:trPr>
          <w:trHeight w:val="673"/>
        </w:trPr>
        <w:tc>
          <w:tcPr>
            <w:tcW w:w="4428" w:type="dxa"/>
            <w:hideMark/>
          </w:tcPr>
          <w:p w:rsidR="004B2958" w:rsidRPr="004B2958" w:rsidRDefault="004B29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295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</w:t>
            </w:r>
            <w:r w:rsidRPr="004B29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Р А Р</w:t>
            </w:r>
          </w:p>
          <w:p w:rsidR="004B2958" w:rsidRPr="004B2958" w:rsidRDefault="004B29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  <w:r w:rsidRPr="004B29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7- заседание</w:t>
            </w:r>
          </w:p>
        </w:tc>
        <w:tc>
          <w:tcPr>
            <w:tcW w:w="1260" w:type="dxa"/>
          </w:tcPr>
          <w:p w:rsidR="004B2958" w:rsidRPr="004B2958" w:rsidRDefault="004B29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2958" w:rsidRPr="004B2958" w:rsidRDefault="004B29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2958" w:rsidRPr="004B2958" w:rsidRDefault="004B29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  <w:hideMark/>
          </w:tcPr>
          <w:p w:rsidR="004B2958" w:rsidRPr="004B2958" w:rsidRDefault="004B29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29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proofErr w:type="gramStart"/>
            <w:r w:rsidRPr="004B295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4B29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  <w:p w:rsidR="004B2958" w:rsidRPr="004B2958" w:rsidRDefault="004B295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29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27</w:t>
            </w:r>
            <w:r w:rsidRPr="004B295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- созыва</w:t>
            </w:r>
          </w:p>
        </w:tc>
      </w:tr>
    </w:tbl>
    <w:p w:rsidR="004B2958" w:rsidRDefault="004B2958" w:rsidP="004B2958">
      <w:pPr>
        <w:spacing w:after="0" w:line="270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порядке сообщения лицами, замещающими должности муниципальной службы   Совета  сельского поселения Уртакульский сельсовет муниципального района Буздякский район Республики Башкортостан   о возникновении личной заинтересованности при исполнении должностных обязанностей, которая приводит  или может привести к конфликту интересов.</w:t>
      </w:r>
    </w:p>
    <w:p w:rsidR="004B2958" w:rsidRDefault="004B2958" w:rsidP="004B2958">
      <w:pPr>
        <w:spacing w:after="0" w:line="27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целях реализации Указа Президента Российской Федерации от 22.12.2015 N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в соответствии с пунктом 11 статьи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12 Федерального закона от 02.03.2007 № 25-ФЗ «О муниципальной службе в Российской Федерации», Федеральным законом от 25.12.2008 N 273-ФЗ «О противодействии коррупции», Указа Главы Республики Башкортостан №УГ-66 от 22 марта 2016 года, Совет сельского поселения Уртакульский сельсовет муниципального района Буздякский район РБ 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л :</w:t>
      </w:r>
    </w:p>
    <w:p w:rsidR="004B2958" w:rsidRDefault="004B2958" w:rsidP="004B2958">
      <w:pPr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1.Утвердить Положение о порядке сообщения лицами, замещающими  должности муниципальной службы  Совета сельского поселения Уртакульский сельсовет муниципального района Буздякский район РБ 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1).</w:t>
      </w:r>
    </w:p>
    <w:p w:rsidR="004B2958" w:rsidRDefault="004B2958" w:rsidP="004B2958">
      <w:pPr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B2958" w:rsidRDefault="004B2958" w:rsidP="004B2958">
      <w:pPr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3.Настоящее решение разместить в сети общего доступа «Интернет» на официальном сайте Администрации  сельского поселения Уртакульский сельсовет и на информационном стенде Администрации сельского поселения Уртакульский  сельсовет по адресу: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ртакуль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ул.Школьная ,1 .</w:t>
      </w:r>
    </w:p>
    <w:p w:rsidR="004B2958" w:rsidRDefault="004B2958" w:rsidP="004B2958">
      <w:pPr>
        <w:spacing w:after="0" w:line="240" w:lineRule="auto"/>
        <w:ind w:right="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B2958" w:rsidRDefault="004B2958" w:rsidP="004B2958">
      <w:pPr>
        <w:spacing w:after="0" w:line="240" w:lineRule="auto"/>
        <w:ind w:right="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Уртакульский сельсовет</w:t>
      </w:r>
    </w:p>
    <w:p w:rsidR="004B2958" w:rsidRDefault="004B2958" w:rsidP="004B2958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B2958" w:rsidRDefault="004B2958" w:rsidP="004B2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Буздякский район РБ                                                                              Р.А.Кудояров</w:t>
      </w:r>
    </w:p>
    <w:p w:rsidR="004B2958" w:rsidRDefault="004B2958" w:rsidP="004B295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с. Уртакуль</w:t>
      </w:r>
    </w:p>
    <w:p w:rsidR="004B2958" w:rsidRPr="004B2958" w:rsidRDefault="004B2958" w:rsidP="004B2958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>12  июля  2016 года    №  57</w:t>
      </w:r>
    </w:p>
    <w:p w:rsidR="004B2958" w:rsidRDefault="004B2958" w:rsidP="004B2958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2958" w:rsidRDefault="004B2958" w:rsidP="004B2958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Приложение № 1          </w:t>
      </w:r>
    </w:p>
    <w:p w:rsidR="004B2958" w:rsidRDefault="004B2958" w:rsidP="004B2958">
      <w:pPr>
        <w:spacing w:after="0" w:line="27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B2958" w:rsidRDefault="004B2958" w:rsidP="004B2958">
      <w:pPr>
        <w:spacing w:after="0" w:line="270" w:lineRule="atLeast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4B2958" w:rsidRDefault="004B2958" w:rsidP="004B2958">
      <w:pPr>
        <w:spacing w:after="0" w:line="270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4B2958" w:rsidRDefault="004B2958" w:rsidP="004B2958">
      <w:pPr>
        <w:spacing w:after="0" w:line="270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порядке сообщения лицами, замещающими  должности муниципальной службы  Совета сельского поселения Уртакульский сельсовет муниципального района Буздякский район РБ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B2958" w:rsidRDefault="004B2958" w:rsidP="004B2958">
      <w:pPr>
        <w:spacing w:after="0" w:line="270" w:lineRule="atLeas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4B2958" w:rsidRDefault="004B2958" w:rsidP="004B2958">
      <w:pPr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Настоящим Положением определяется порядок сообщения лицами, замещающими  должности муниципальной службы  Совета сельского поселения Уртакульский сельсовет муниципального района Буздякский район РБ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B2958" w:rsidRDefault="004B2958" w:rsidP="004B2958">
      <w:pPr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Лица, замещающие должности муниципальной службы Совета сельского поселения Уртакульский сельсовет муниципального района Буздякский район Республики Башкортостан,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proofErr w:type="gramEnd"/>
    </w:p>
    <w:p w:rsidR="004B2958" w:rsidRDefault="004B2958" w:rsidP="004B2958">
      <w:pPr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4B2958" w:rsidRDefault="004B2958" w:rsidP="004B2958">
      <w:pPr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Лица, замещающие должности муниципальной службы Совета сельского поселения Уртакульский сельсовет муниципального района Буздякский район Республики Башкортостан направляют главе сельского поселения Уртакульский сельсовет муниципального района Буздякский район РБ соответствующее уведомление (</w:t>
      </w:r>
      <w:hyperlink r:id="rId6" w:anchor="P179" w:history="1">
        <w:r>
          <w:rPr>
            <w:rStyle w:val="a7"/>
            <w:color w:val="000000"/>
            <w:szCs w:val="28"/>
          </w:rPr>
          <w:t>приложение № 1</w:t>
        </w:r>
      </w:hyperlink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4B2958" w:rsidRDefault="004B2958" w:rsidP="004B2958">
      <w:pPr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Уведомление рассматривается главой сельского поселения Уртакульский сельсовет и в трехдневный срок со дня его подачи направляется  управляющим делами Администрации сельского поселения Уртакульский сельсовет муниципального района Буздякский район Республики Башкортостан (далее - кадровая служба), который осуществляет подготовку мотивированного заключения по результатам рассмотрения уведомления. </w:t>
      </w:r>
    </w:p>
    <w:p w:rsidR="004B2958" w:rsidRDefault="004B2958" w:rsidP="004B2958">
      <w:pPr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ходе предварительного рассмотрения уведомлений кадровая служба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4B2958" w:rsidRDefault="004B2958" w:rsidP="004B2958">
      <w:pPr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в течение семи рабочих дней со дня поступления уведомления представляются в комиссию по соблюдению требований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к служебному поведению муниципальных служащих и урегулированию конфликта интересов Администрации сельского поселения Уртакульский сельсовет муниципального района Буздякский район РБ.</w:t>
      </w:r>
      <w:proofErr w:type="gramEnd"/>
    </w:p>
    <w:p w:rsidR="004B2958" w:rsidRDefault="004B2958" w:rsidP="004B2958">
      <w:pPr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направления запросов, указанных в </w:t>
      </w:r>
      <w:hyperlink r:id="rId7" w:anchor="P142" w:history="1">
        <w:r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пункта 4</w:t>
        </w:r>
      </w:hyperlink>
      <w:r>
        <w:rPr>
          <w:rFonts w:ascii="Times New Roman" w:hAnsi="Times New Roman"/>
          <w:color w:val="000000"/>
          <w:sz w:val="28"/>
          <w:szCs w:val="28"/>
        </w:rPr>
        <w:t> настоящего Положения, уведомления, заключения и другие материалы представляются в комиссию в течение 45 дней со дня поступления уведомлений в кадровую службу Администрации сельского поселения Уртакульский сельсовет муниципального района Буздякский район РБ. Указанный срок может быть продлен, но не более чем на 30 дней.</w:t>
      </w:r>
    </w:p>
    <w:p w:rsidR="004B2958" w:rsidRDefault="004B2958" w:rsidP="004B2958">
      <w:pPr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Главой Администрации по результатам рассмотрения уведомлений принимается одно из следующих решений:</w:t>
      </w:r>
    </w:p>
    <w:p w:rsidR="004B2958" w:rsidRDefault="004B2958" w:rsidP="004B2958">
      <w:pPr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4B2958" w:rsidRDefault="004B2958" w:rsidP="004B2958">
      <w:pPr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4B2958" w:rsidRDefault="004B2958" w:rsidP="004B2958">
      <w:pPr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4B2958" w:rsidRDefault="004B2958" w:rsidP="004B2958">
      <w:pPr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В случае принятия решений, предусмотренных </w:t>
      </w:r>
      <w:hyperlink r:id="rId8" w:anchor="P148" w:history="1">
        <w:r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«б» и «в» пункта</w:t>
        </w:r>
        <w:r>
          <w:rPr>
            <w:rStyle w:val="a7"/>
            <w:szCs w:val="28"/>
          </w:rPr>
          <w:t xml:space="preserve"> </w:t>
        </w:r>
        <w:r>
          <w:rPr>
            <w:rStyle w:val="a7"/>
            <w:rFonts w:ascii="Times New Roman" w:hAnsi="Times New Roman" w:cs="Times New Roman"/>
            <w:color w:val="000000" w:themeColor="text1"/>
            <w:szCs w:val="28"/>
          </w:rPr>
          <w:t>6</w:t>
        </w:r>
      </w:hyperlink>
      <w:r>
        <w:rPr>
          <w:rFonts w:ascii="Times New Roman" w:hAnsi="Times New Roman"/>
          <w:color w:val="000000"/>
          <w:sz w:val="28"/>
          <w:szCs w:val="28"/>
        </w:rPr>
        <w:t> настоящего Положения, в соответствии с законодательством Российской Федерации  глава Администрации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4B2958" w:rsidRDefault="004B2958" w:rsidP="004B2958">
      <w:pPr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4B2958" w:rsidRDefault="004B2958" w:rsidP="004B29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2958" w:rsidRDefault="004B2958" w:rsidP="004B29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2958" w:rsidRDefault="004B2958" w:rsidP="004B29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2958" w:rsidRDefault="004B2958" w:rsidP="004B29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2958" w:rsidRDefault="004B2958" w:rsidP="004B29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2958" w:rsidRDefault="004B2958" w:rsidP="004B29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2958" w:rsidRDefault="004B2958" w:rsidP="004B29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2958" w:rsidRDefault="004B2958" w:rsidP="004B29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2958" w:rsidRDefault="004B2958" w:rsidP="004B29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2958" w:rsidRDefault="004B2958" w:rsidP="004B29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2958" w:rsidRDefault="004B2958" w:rsidP="004B29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2958" w:rsidRDefault="004B2958" w:rsidP="004B29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2958" w:rsidRDefault="004B2958" w:rsidP="004B29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2958" w:rsidRDefault="004B2958" w:rsidP="004B29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2958" w:rsidRDefault="004B2958" w:rsidP="004B29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2958" w:rsidRDefault="004B2958" w:rsidP="004B29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2958" w:rsidRDefault="004B2958" w:rsidP="004B29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2958" w:rsidRDefault="004B2958" w:rsidP="004B29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2958" w:rsidRDefault="004B2958" w:rsidP="004B29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2958" w:rsidRDefault="004B2958" w:rsidP="004B29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2958" w:rsidRDefault="004B2958" w:rsidP="004B29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2958" w:rsidRDefault="004B2958" w:rsidP="004B29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2958" w:rsidRDefault="004B2958" w:rsidP="004B29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2958" w:rsidRDefault="004B2958" w:rsidP="004B29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2958" w:rsidRDefault="004B2958" w:rsidP="004B29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2958" w:rsidRDefault="004B2958" w:rsidP="004B2958">
      <w:pPr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4B2958" w:rsidRDefault="004B2958" w:rsidP="004B2958">
      <w:pPr>
        <w:spacing w:after="0" w:line="270" w:lineRule="atLeast"/>
        <w:ind w:firstLine="70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№2</w:t>
      </w:r>
    </w:p>
    <w:p w:rsidR="004B2958" w:rsidRDefault="004B2958" w:rsidP="004B2958">
      <w:pPr>
        <w:spacing w:after="0" w:line="270" w:lineRule="atLeast"/>
        <w:ind w:firstLine="709"/>
        <w:jc w:val="right"/>
        <w:rPr>
          <w:rFonts w:ascii="Times New Roman" w:hAnsi="Times New Roman" w:cs="Times New Roman"/>
          <w:color w:val="000000"/>
        </w:rPr>
      </w:pPr>
    </w:p>
    <w:p w:rsidR="004B2958" w:rsidRDefault="004B2958" w:rsidP="004B2958">
      <w:pPr>
        <w:spacing w:after="0" w:line="270" w:lineRule="atLeast"/>
        <w:ind w:left="5245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Положению о порядке сообщения лицами, замещающими должности  муниципальной службы  Совета сельского поселения Уртакульский сельсовет муниципального района Буздякский район РБ о возникновении личной   заинтересованности при исполнении должностных обязанностей, которая приводит или может привести к конфликту интересов </w:t>
      </w:r>
    </w:p>
    <w:p w:rsidR="004B2958" w:rsidRDefault="004B2958" w:rsidP="004B2958">
      <w:pPr>
        <w:spacing w:after="0" w:line="270" w:lineRule="atLeast"/>
        <w:ind w:left="57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Руководителю местного     </w:t>
      </w:r>
    </w:p>
    <w:p w:rsidR="004B2958" w:rsidRDefault="004B2958" w:rsidP="004B2958">
      <w:pPr>
        <w:spacing w:after="0" w:line="270" w:lineRule="atLeast"/>
        <w:ind w:left="57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самоуправления</w:t>
      </w:r>
    </w:p>
    <w:p w:rsidR="004B2958" w:rsidRDefault="004B2958" w:rsidP="004B2958">
      <w:pPr>
        <w:spacing w:after="0" w:line="270" w:lineRule="atLeast"/>
        <w:ind w:left="58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(руководителю структурного подразделения, </w:t>
      </w:r>
      <w:proofErr w:type="gramEnd"/>
    </w:p>
    <w:p w:rsidR="004B2958" w:rsidRDefault="004B2958" w:rsidP="004B2958">
      <w:pPr>
        <w:spacing w:after="0" w:line="270" w:lineRule="atLeast"/>
        <w:ind w:firstLine="57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являющегося</w:t>
      </w:r>
      <w:proofErr w:type="gramEnd"/>
      <w:r>
        <w:rPr>
          <w:rFonts w:ascii="Times New Roman" w:hAnsi="Times New Roman" w:cs="Times New Roman"/>
          <w:color w:val="000000"/>
        </w:rPr>
        <w:t xml:space="preserve"> юридическим лицом)</w:t>
      </w:r>
    </w:p>
    <w:p w:rsidR="004B2958" w:rsidRDefault="004B2958" w:rsidP="004B2958">
      <w:pPr>
        <w:spacing w:after="0" w:line="270" w:lineRule="atLeast"/>
        <w:ind w:firstLine="709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от ____________________________</w:t>
      </w:r>
    </w:p>
    <w:p w:rsidR="004B2958" w:rsidRDefault="004B2958" w:rsidP="004B2958">
      <w:pPr>
        <w:spacing w:after="0" w:line="270" w:lineRule="atLeast"/>
        <w:ind w:firstLine="70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                           _______________________________</w:t>
      </w:r>
    </w:p>
    <w:p w:rsidR="004B2958" w:rsidRDefault="004B2958" w:rsidP="004B2958">
      <w:pPr>
        <w:spacing w:after="0" w:line="270" w:lineRule="atLeast"/>
        <w:ind w:firstLine="70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                                     (Ф.И.О., замещаемая должность)</w:t>
      </w:r>
    </w:p>
    <w:p w:rsidR="004B2958" w:rsidRDefault="004B2958" w:rsidP="004B2958">
      <w:pPr>
        <w:spacing w:after="0" w:line="270" w:lineRule="atLeast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4B2958" w:rsidRDefault="004B2958" w:rsidP="004B2958">
      <w:pPr>
        <w:spacing w:after="0" w:line="270" w:lineRule="atLeast"/>
        <w:ind w:firstLine="709"/>
        <w:rPr>
          <w:rFonts w:ascii="Times New Roman" w:hAnsi="Times New Roman" w:cs="Times New Roman"/>
          <w:color w:val="000000"/>
        </w:rPr>
      </w:pPr>
    </w:p>
    <w:p w:rsidR="004B2958" w:rsidRDefault="004B2958" w:rsidP="004B2958">
      <w:pPr>
        <w:spacing w:after="0" w:line="270" w:lineRule="atLeast"/>
        <w:ind w:firstLine="709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УВЕДОМЛЕНИЕ</w:t>
      </w:r>
    </w:p>
    <w:p w:rsidR="004B2958" w:rsidRDefault="004B2958" w:rsidP="004B2958">
      <w:pPr>
        <w:spacing w:after="0" w:line="270" w:lineRule="atLeast"/>
        <w:ind w:firstLine="709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 возникновении личной заинтересованности при исполнении</w:t>
      </w:r>
    </w:p>
    <w:p w:rsidR="004B2958" w:rsidRDefault="004B2958" w:rsidP="004B2958">
      <w:pPr>
        <w:spacing w:after="0" w:line="270" w:lineRule="atLeast"/>
        <w:ind w:firstLine="709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color w:val="000000"/>
        </w:rPr>
        <w:t>которая</w:t>
      </w:r>
      <w:proofErr w:type="gramEnd"/>
      <w:r>
        <w:rPr>
          <w:rFonts w:ascii="Times New Roman" w:hAnsi="Times New Roman" w:cs="Times New Roman"/>
          <w:color w:val="000000"/>
        </w:rPr>
        <w:t xml:space="preserve"> приводит</w:t>
      </w:r>
    </w:p>
    <w:p w:rsidR="004B2958" w:rsidRDefault="004B2958" w:rsidP="004B2958">
      <w:pPr>
        <w:spacing w:after="0" w:line="270" w:lineRule="atLeast"/>
        <w:ind w:firstLine="709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или может привести к конфликту интересов</w:t>
      </w:r>
    </w:p>
    <w:p w:rsidR="004B2958" w:rsidRDefault="004B2958" w:rsidP="004B2958">
      <w:pPr>
        <w:spacing w:after="0" w:line="270" w:lineRule="atLeast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4B2958" w:rsidRDefault="004B2958" w:rsidP="004B2958">
      <w:pPr>
        <w:spacing w:after="0" w:line="270" w:lineRule="atLeast"/>
        <w:ind w:firstLine="709"/>
        <w:rPr>
          <w:rFonts w:ascii="Times New Roman" w:hAnsi="Times New Roman" w:cs="Times New Roman"/>
          <w:color w:val="000000"/>
        </w:rPr>
      </w:pPr>
    </w:p>
    <w:p w:rsidR="004B2958" w:rsidRDefault="004B2958" w:rsidP="004B2958">
      <w:pPr>
        <w:spacing w:after="0" w:line="270" w:lineRule="atLeast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    </w:t>
      </w:r>
      <w:r>
        <w:rPr>
          <w:rFonts w:ascii="Times New Roman" w:hAnsi="Times New Roman" w:cs="Times New Roman"/>
          <w:color w:val="000000"/>
        </w:rPr>
        <w:tab/>
        <w:t xml:space="preserve">Сообщаю о возникновении у меня личной заинтересованности при исполнении должностных  обязанностей,  которая приводит или может привести к конфликту  интересов </w:t>
      </w:r>
    </w:p>
    <w:p w:rsidR="004B2958" w:rsidRDefault="004B2958" w:rsidP="004B2958">
      <w:pPr>
        <w:spacing w:after="0" w:line="27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(нужное подчеркнуть).</w:t>
      </w:r>
    </w:p>
    <w:p w:rsidR="004B2958" w:rsidRDefault="004B2958" w:rsidP="004B2958">
      <w:pPr>
        <w:spacing w:after="0" w:line="27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           Обстоятельства,     являющиеся    основанием    возникновения    личной</w:t>
      </w:r>
    </w:p>
    <w:p w:rsidR="004B2958" w:rsidRDefault="004B2958" w:rsidP="004B2958">
      <w:pPr>
        <w:spacing w:after="0" w:line="27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заинтересованности: _______________________________________________________</w:t>
      </w:r>
    </w:p>
    <w:p w:rsidR="004B2958" w:rsidRDefault="004B2958" w:rsidP="004B2958">
      <w:pPr>
        <w:spacing w:after="0" w:line="27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4B2958" w:rsidRDefault="004B2958" w:rsidP="004B2958">
      <w:pPr>
        <w:spacing w:after="0" w:line="27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 Должностные   обязанности,  на  исполнение  которых  влияет  или  может</w:t>
      </w:r>
    </w:p>
    <w:p w:rsidR="004B2958" w:rsidRDefault="004B2958" w:rsidP="004B2958">
      <w:pPr>
        <w:spacing w:after="0" w:line="27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повлиять личная заинтересованность: _______________________________________</w:t>
      </w:r>
    </w:p>
    <w:p w:rsidR="004B2958" w:rsidRDefault="004B2958" w:rsidP="004B2958">
      <w:pPr>
        <w:spacing w:after="0" w:line="27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4B2958" w:rsidRDefault="004B2958" w:rsidP="004B2958">
      <w:pPr>
        <w:spacing w:after="0" w:line="27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 Предлагаемые   меры  по  предотвращению  или  урегулированию  конфликта</w:t>
      </w:r>
    </w:p>
    <w:p w:rsidR="004B2958" w:rsidRDefault="004B2958" w:rsidP="004B2958">
      <w:pPr>
        <w:spacing w:after="0" w:line="27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интересов: ________________________________________________________________</w:t>
      </w:r>
    </w:p>
    <w:p w:rsidR="004B2958" w:rsidRDefault="004B2958" w:rsidP="004B2958">
      <w:pPr>
        <w:spacing w:after="0" w:line="27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4B2958" w:rsidRDefault="004B2958" w:rsidP="004B2958">
      <w:pPr>
        <w:spacing w:after="0" w:line="27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 Намереваюсь   (не   намереваюсь)   лично  присутствовать  на  заседании комиссии по соблюдению требований к служебному поведению муниципальных служащих и урегулированию конфликта интересов в Совете сельского поселения Уртакульский сельсовет муниципального района Буздякский район РБ при рассмотрении настоящего уведомления (</w:t>
      </w:r>
      <w:proofErr w:type="gramStart"/>
      <w:r>
        <w:rPr>
          <w:rFonts w:ascii="Times New Roman" w:hAnsi="Times New Roman" w:cs="Times New Roman"/>
          <w:color w:val="000000"/>
        </w:rPr>
        <w:t>нужное</w:t>
      </w:r>
      <w:proofErr w:type="gramEnd"/>
      <w:r>
        <w:rPr>
          <w:rFonts w:ascii="Times New Roman" w:hAnsi="Times New Roman" w:cs="Times New Roman"/>
          <w:color w:val="000000"/>
        </w:rPr>
        <w:t xml:space="preserve"> подчеркнуть).</w:t>
      </w:r>
    </w:p>
    <w:p w:rsidR="004B2958" w:rsidRDefault="004B2958" w:rsidP="004B2958">
      <w:pPr>
        <w:spacing w:after="0" w:line="27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4B2958" w:rsidRDefault="004B2958" w:rsidP="004B2958">
      <w:pPr>
        <w:spacing w:after="0" w:line="27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"__" ___________ 20__ г. ___________________________  _____________________</w:t>
      </w:r>
    </w:p>
    <w:p w:rsidR="004B2958" w:rsidRDefault="004B2958" w:rsidP="004B2958">
      <w:pPr>
        <w:spacing w:after="0" w:line="27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                                        </w:t>
      </w:r>
      <w:proofErr w:type="gramStart"/>
      <w:r>
        <w:rPr>
          <w:rFonts w:ascii="Times New Roman" w:hAnsi="Times New Roman" w:cs="Times New Roman"/>
          <w:color w:val="000000"/>
        </w:rPr>
        <w:t>(подпись лица,                                   (расшифровка подписи)</w:t>
      </w:r>
      <w:proofErr w:type="gramEnd"/>
    </w:p>
    <w:p w:rsidR="004B2958" w:rsidRDefault="004B2958" w:rsidP="004B2958">
      <w:pPr>
        <w:spacing w:after="0" w:line="27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                                        </w:t>
      </w:r>
      <w:proofErr w:type="gramStart"/>
      <w:r>
        <w:rPr>
          <w:rFonts w:ascii="Times New Roman" w:hAnsi="Times New Roman" w:cs="Times New Roman"/>
          <w:color w:val="000000"/>
        </w:rPr>
        <w:t>направляющего</w:t>
      </w:r>
      <w:proofErr w:type="gramEnd"/>
      <w:r>
        <w:rPr>
          <w:rFonts w:ascii="Times New Roman" w:hAnsi="Times New Roman" w:cs="Times New Roman"/>
          <w:color w:val="000000"/>
        </w:rPr>
        <w:t xml:space="preserve"> уведомление)</w:t>
      </w:r>
    </w:p>
    <w:p w:rsidR="004B2958" w:rsidRDefault="004B2958" w:rsidP="004B2958">
      <w:pPr>
        <w:spacing w:after="0" w:line="27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4B2958" w:rsidRDefault="004B2958" w:rsidP="004B295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8B2499" w:rsidRPr="006614E9" w:rsidRDefault="008B2499" w:rsidP="006614E9">
      <w:pPr>
        <w:rPr>
          <w:szCs w:val="28"/>
        </w:rPr>
      </w:pPr>
    </w:p>
    <w:sectPr w:rsidR="008B2499" w:rsidRPr="006614E9" w:rsidSect="00F80E37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000004"/>
    <w:multiLevelType w:val="multilevel"/>
    <w:tmpl w:val="F874195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3">
    <w:nsid w:val="33661785"/>
    <w:multiLevelType w:val="hybridMultilevel"/>
    <w:tmpl w:val="5F7C822C"/>
    <w:lvl w:ilvl="0" w:tplc="DF66E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CF4F83"/>
    <w:multiLevelType w:val="hybridMultilevel"/>
    <w:tmpl w:val="F4A4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20310B"/>
    <w:multiLevelType w:val="multilevel"/>
    <w:tmpl w:val="607E38F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2215" w:hanging="360"/>
      </w:pPr>
    </w:lvl>
    <w:lvl w:ilvl="2">
      <w:start w:val="1"/>
      <w:numFmt w:val="decimal"/>
      <w:lvlText w:val="%1.%2.%3"/>
      <w:lvlJc w:val="left"/>
      <w:pPr>
        <w:ind w:left="4430" w:hanging="720"/>
      </w:pPr>
    </w:lvl>
    <w:lvl w:ilvl="3">
      <w:start w:val="1"/>
      <w:numFmt w:val="decimal"/>
      <w:lvlText w:val="%1.%2.%3.%4"/>
      <w:lvlJc w:val="left"/>
      <w:pPr>
        <w:ind w:left="6285" w:hanging="720"/>
      </w:pPr>
    </w:lvl>
    <w:lvl w:ilvl="4">
      <w:start w:val="1"/>
      <w:numFmt w:val="decimal"/>
      <w:lvlText w:val="%1.%2.%3.%4.%5"/>
      <w:lvlJc w:val="left"/>
      <w:pPr>
        <w:ind w:left="8500" w:hanging="1080"/>
      </w:pPr>
    </w:lvl>
    <w:lvl w:ilvl="5">
      <w:start w:val="1"/>
      <w:numFmt w:val="decimal"/>
      <w:lvlText w:val="%1.%2.%3.%4.%5.%6"/>
      <w:lvlJc w:val="left"/>
      <w:pPr>
        <w:ind w:left="10355" w:hanging="1080"/>
      </w:pPr>
    </w:lvl>
    <w:lvl w:ilvl="6">
      <w:start w:val="1"/>
      <w:numFmt w:val="decimal"/>
      <w:lvlText w:val="%1.%2.%3.%4.%5.%6.%7"/>
      <w:lvlJc w:val="left"/>
      <w:pPr>
        <w:ind w:left="12570" w:hanging="1440"/>
      </w:pPr>
    </w:lvl>
    <w:lvl w:ilvl="7">
      <w:start w:val="1"/>
      <w:numFmt w:val="decimal"/>
      <w:lvlText w:val="%1.%2.%3.%4.%5.%6.%7.%8"/>
      <w:lvlJc w:val="left"/>
      <w:pPr>
        <w:ind w:left="14425" w:hanging="1440"/>
      </w:pPr>
    </w:lvl>
    <w:lvl w:ilvl="8">
      <w:start w:val="1"/>
      <w:numFmt w:val="decimal"/>
      <w:lvlText w:val="%1.%2.%3.%4.%5.%6.%7.%8.%9"/>
      <w:lvlJc w:val="left"/>
      <w:pPr>
        <w:ind w:left="16640" w:hanging="180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7CAF"/>
    <w:rsid w:val="000009CA"/>
    <w:rsid w:val="00017082"/>
    <w:rsid w:val="000273E6"/>
    <w:rsid w:val="000508C5"/>
    <w:rsid w:val="00095781"/>
    <w:rsid w:val="001D031E"/>
    <w:rsid w:val="00215E1D"/>
    <w:rsid w:val="0024105C"/>
    <w:rsid w:val="002654E9"/>
    <w:rsid w:val="002A61EE"/>
    <w:rsid w:val="002B1A00"/>
    <w:rsid w:val="003818B8"/>
    <w:rsid w:val="003C2AA8"/>
    <w:rsid w:val="00433106"/>
    <w:rsid w:val="00466752"/>
    <w:rsid w:val="00476ED0"/>
    <w:rsid w:val="00484128"/>
    <w:rsid w:val="004967D8"/>
    <w:rsid w:val="004A77DB"/>
    <w:rsid w:val="004B2958"/>
    <w:rsid w:val="004C1BBA"/>
    <w:rsid w:val="004D2A84"/>
    <w:rsid w:val="004D61B1"/>
    <w:rsid w:val="005340E2"/>
    <w:rsid w:val="00534B8E"/>
    <w:rsid w:val="00547CAF"/>
    <w:rsid w:val="005668C9"/>
    <w:rsid w:val="006614E9"/>
    <w:rsid w:val="006A7013"/>
    <w:rsid w:val="006C2230"/>
    <w:rsid w:val="00751477"/>
    <w:rsid w:val="0076773E"/>
    <w:rsid w:val="007B02DA"/>
    <w:rsid w:val="007E17E7"/>
    <w:rsid w:val="0082338C"/>
    <w:rsid w:val="00835636"/>
    <w:rsid w:val="0085600F"/>
    <w:rsid w:val="008A5A73"/>
    <w:rsid w:val="008B2499"/>
    <w:rsid w:val="008B3442"/>
    <w:rsid w:val="008B3C82"/>
    <w:rsid w:val="008C2D96"/>
    <w:rsid w:val="00932D4B"/>
    <w:rsid w:val="00946535"/>
    <w:rsid w:val="00955980"/>
    <w:rsid w:val="00985DE8"/>
    <w:rsid w:val="00992784"/>
    <w:rsid w:val="009947EE"/>
    <w:rsid w:val="009F051E"/>
    <w:rsid w:val="00A24096"/>
    <w:rsid w:val="00A31E58"/>
    <w:rsid w:val="00A74314"/>
    <w:rsid w:val="00AB1933"/>
    <w:rsid w:val="00B737A2"/>
    <w:rsid w:val="00BA6446"/>
    <w:rsid w:val="00BE04A0"/>
    <w:rsid w:val="00C450E0"/>
    <w:rsid w:val="00C83534"/>
    <w:rsid w:val="00CA7414"/>
    <w:rsid w:val="00CD0999"/>
    <w:rsid w:val="00D00C24"/>
    <w:rsid w:val="00D3562E"/>
    <w:rsid w:val="00D67297"/>
    <w:rsid w:val="00DA3B39"/>
    <w:rsid w:val="00E273CC"/>
    <w:rsid w:val="00E846FE"/>
    <w:rsid w:val="00EA669F"/>
    <w:rsid w:val="00EB6FA2"/>
    <w:rsid w:val="00F47069"/>
    <w:rsid w:val="00F51F8E"/>
    <w:rsid w:val="00F74777"/>
    <w:rsid w:val="00F80E37"/>
    <w:rsid w:val="00FB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C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7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CA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4D61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D61B1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4D61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D61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4D61B1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F80E3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80E37"/>
  </w:style>
  <w:style w:type="paragraph" w:styleId="31">
    <w:name w:val="Body Text Indent 3"/>
    <w:basedOn w:val="a"/>
    <w:link w:val="32"/>
    <w:uiPriority w:val="99"/>
    <w:unhideWhenUsed/>
    <w:rsid w:val="00F80E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0E37"/>
    <w:rPr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F80E3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80E37"/>
  </w:style>
  <w:style w:type="paragraph" w:customStyle="1" w:styleId="ConsNormal">
    <w:name w:val="ConsNormal"/>
    <w:rsid w:val="00F80E3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table" w:styleId="aa">
    <w:name w:val="Table Grid"/>
    <w:basedOn w:val="a1"/>
    <w:uiPriority w:val="59"/>
    <w:rsid w:val="00534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бычный (веб) Знак"/>
    <w:basedOn w:val="a0"/>
    <w:link w:val="ac"/>
    <w:locked/>
    <w:rsid w:val="0009578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link w:val="ab"/>
    <w:unhideWhenUsed/>
    <w:rsid w:val="0009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5781"/>
  </w:style>
  <w:style w:type="character" w:customStyle="1" w:styleId="textdefault">
    <w:name w:val="text_default"/>
    <w:uiPriority w:val="99"/>
    <w:rsid w:val="00CA7414"/>
    <w:rPr>
      <w:rFonts w:ascii="Trebuchet MS" w:hAnsi="Trebuchet MS"/>
      <w:color w:val="000000"/>
      <w:sz w:val="17"/>
    </w:rPr>
  </w:style>
  <w:style w:type="character" w:customStyle="1" w:styleId="ad">
    <w:name w:val="Основной текст_"/>
    <w:link w:val="4"/>
    <w:uiPriority w:val="99"/>
    <w:locked/>
    <w:rsid w:val="00CA7414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d"/>
    <w:uiPriority w:val="99"/>
    <w:rsid w:val="00CA7414"/>
    <w:pPr>
      <w:widowControl w:val="0"/>
      <w:shd w:val="clear" w:color="auto" w:fill="FFFFFF"/>
      <w:spacing w:before="120" w:after="600" w:line="240" w:lineRule="atLeast"/>
    </w:pPr>
    <w:rPr>
      <w:rFonts w:cs="Times New Roman"/>
      <w:sz w:val="27"/>
      <w:szCs w:val="27"/>
    </w:rPr>
  </w:style>
  <w:style w:type="paragraph" w:customStyle="1" w:styleId="21">
    <w:name w:val="Основной текст с отступом 21"/>
    <w:basedOn w:val="a"/>
    <w:rsid w:val="00433106"/>
    <w:pPr>
      <w:suppressAutoHyphens/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433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ob.ru/aktualno/npa/postanovleniya/39151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ob.ru/aktualno/npa/postanovleniya/39151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ob.ru/aktualno/npa/postanovleniya/391519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dcterms:created xsi:type="dcterms:W3CDTF">2016-05-06T12:42:00Z</dcterms:created>
  <dcterms:modified xsi:type="dcterms:W3CDTF">2016-07-13T07:09:00Z</dcterms:modified>
</cp:coreProperties>
</file>